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D609" w14:textId="77777777" w:rsidR="003624D7" w:rsidRDefault="003624D7" w:rsidP="003624D7">
      <w:pPr>
        <w:pStyle w:val="NormalWeb"/>
      </w:pPr>
      <w:r>
        <w:t>Tesettürlü hanımlar arasında özellikle gençler arasında popüler olan başörtüsü modelleri şallardır. Günün her vaktinde ve her yerde kullanılan bu şal modellerinin spor ve klasik gibi tasarımları olurken birçok kıyafet ile kombin yapılabilmektedir</w:t>
      </w:r>
      <w:r>
        <w:rPr>
          <w:rStyle w:val="Gl"/>
        </w:rPr>
        <w:t>. Pamuklu şal modelleri</w:t>
      </w:r>
      <w:r>
        <w:t xml:space="preserve"> ise tesettürlü hanımların şal tercihinde önemli bir yer edinirken birçok tesettürlü hanım tarafından bu başörtüleri kullanılmaktadır.</w:t>
      </w:r>
    </w:p>
    <w:p w14:paraId="7359B751" w14:textId="3E94F085" w:rsidR="00C515D4" w:rsidRDefault="003624D7" w:rsidP="003624D7">
      <w:pPr>
        <w:pStyle w:val="NormalWeb"/>
      </w:pPr>
      <w:r>
        <w:t xml:space="preserve">Önceleri sade tasarımlar şeklinde tasarlanan bu şallar çoğunlukla genç tesettürlü hanımların ilgisine sunulmaktaydı. Daha sonra artan pazar payı ve yetişkin hanımlarında bu tasarımlara ilgi göstermesi şal modellerinin daha fazla üretilmesine ve daha farklı şekillerle piyasalarda yer almasına olanak sağlamıştır. </w:t>
      </w:r>
      <w:r>
        <w:rPr>
          <w:rStyle w:val="Vurgu"/>
        </w:rPr>
        <w:t>Pamuklu şal modelleri</w:t>
      </w:r>
      <w:r>
        <w:t xml:space="preserve"> de bu seçenekler arasında farklı kumaşlardan üretilen şallardan bir tanesi olmuştur. Polyester kumaşlara göre daha sağlıklı ve daha kaliteli olan; ancak ipek kumaşlara göre kalite bakımından biraz daha geri planda kalan </w:t>
      </w:r>
      <w:r>
        <w:rPr>
          <w:rStyle w:val="Gl"/>
        </w:rPr>
        <w:t>pamuklu şal modelleri</w:t>
      </w:r>
      <w:r>
        <w:t xml:space="preserve"> orta seviye şal modelleri arasında yer almıştır. Tek tip tasarımlara bağlı kalınmayan </w:t>
      </w:r>
      <w:r>
        <w:rPr>
          <w:rStyle w:val="Vurgu"/>
        </w:rPr>
        <w:t>pamuklu şal modellerinin</w:t>
      </w:r>
      <w:r>
        <w:t xml:space="preserve"> desenli, düz, püsküllü, dantelli gibi farklı seçenekleri bulunmaktadır. Bu durumda </w:t>
      </w:r>
      <w:r>
        <w:rPr>
          <w:rStyle w:val="Gl"/>
        </w:rPr>
        <w:t>pamuklu şal modellerinin</w:t>
      </w:r>
      <w:r>
        <w:t xml:space="preserve"> birçok farklı yaşa ve tarza hitap etmesini kolaylaştırmıştır. Orta yaş tesettürlü hanımlar arasında da yoğun tercihler arasında yerini alan bu tasarımların farklı alternatiflerinin olması hem spor modellere hem klasik modellere kimi zaman gündelik modellere kimi zamanda özel tasarımlara uyumlu kombin yapma imkanı tanımıştır. Fiyat olarak ta polyester kumaşlara göre biraz daha yüksek ancak ipek kumaşlara göre daha düşük fiyatlarla satışa sunulmaktadır. Tamamının pamuk olması da özellikle şekil almasını zorlaştırdığı için </w:t>
      </w:r>
      <w:r>
        <w:rPr>
          <w:rStyle w:val="Gl"/>
        </w:rPr>
        <w:t>pamuklu şal modelleri</w:t>
      </w:r>
      <w:r>
        <w:t xml:space="preserve"> daha çok farklı kumaşlarla karıştırılarak tasarlanmaktadır</w:t>
      </w:r>
      <w:r>
        <w:t>.</w:t>
      </w:r>
    </w:p>
    <w:sectPr w:rsidR="00C51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18"/>
    <w:rsid w:val="003624D7"/>
    <w:rsid w:val="00C515D4"/>
    <w:rsid w:val="00D90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BF66"/>
  <w15:chartTrackingRefBased/>
  <w15:docId w15:val="{EBD195AE-C53E-4C9C-8708-8AFA609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2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4D7"/>
    <w:rPr>
      <w:b/>
      <w:bCs/>
    </w:rPr>
  </w:style>
  <w:style w:type="character" w:styleId="Vurgu">
    <w:name w:val="Emphasis"/>
    <w:basedOn w:val="VarsaylanParagrafYazTipi"/>
    <w:uiPriority w:val="20"/>
    <w:qFormat/>
    <w:rsid w:val="00362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2020-10-26T17:37:00Z</dcterms:created>
  <dcterms:modified xsi:type="dcterms:W3CDTF">2020-10-26T17:37:00Z</dcterms:modified>
</cp:coreProperties>
</file>